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625037" w:rsidRDefault="00DD5135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 xml:space="preserve">, Направленность (профиль) программы </w:t>
                  </w:r>
                  <w:r w:rsidR="0085523D">
                    <w:t>«Начальное образование» и «Информатика»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ОмГА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DD5135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872BA6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                               </w:t>
                  </w:r>
                  <w:r w:rsidR="00DB1A0E">
                    <w:rPr>
                      <w:color w:val="000000"/>
                      <w:sz w:val="24"/>
                      <w:szCs w:val="24"/>
                    </w:rPr>
                    <w:t>30.08.21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625037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85523D">
        <w:rPr>
          <w:rFonts w:eastAsia="Courier New"/>
          <w:sz w:val="24"/>
          <w:szCs w:val="24"/>
          <w:lang w:bidi="ru-RU"/>
        </w:rPr>
        <w:t>«Начальное образование» и «Информатика»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625037">
        <w:t xml:space="preserve"> 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sz w:val="24"/>
          <w:szCs w:val="24"/>
        </w:rPr>
        <w:t xml:space="preserve"> 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>.н., доцент кафедры ППиСР_________________ /</w:t>
      </w:r>
      <w:r w:rsidR="00872BA6">
        <w:rPr>
          <w:iCs/>
          <w:sz w:val="24"/>
          <w:szCs w:val="24"/>
        </w:rPr>
        <w:t>Т.С.Котлярова</w:t>
      </w:r>
      <w:r w:rsidRPr="00625037">
        <w:rPr>
          <w:iCs/>
          <w:sz w:val="24"/>
          <w:szCs w:val="24"/>
        </w:rPr>
        <w:t>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25037">
        <w:rPr>
          <w:spacing w:val="-3"/>
          <w:sz w:val="24"/>
          <w:szCs w:val="24"/>
          <w:lang w:eastAsia="en-US"/>
        </w:rPr>
        <w:t>Е.В. Лопанова</w:t>
      </w:r>
      <w:r w:rsidRPr="00625037">
        <w:rPr>
          <w:spacing w:val="-3"/>
          <w:sz w:val="24"/>
          <w:szCs w:val="24"/>
          <w:lang w:eastAsia="en-US"/>
        </w:rPr>
        <w:t>/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производственной (педагогической)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>в соответствии с: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r w:rsidR="004D0748" w:rsidRPr="00625037">
        <w:rPr>
          <w:sz w:val="24"/>
          <w:szCs w:val="24"/>
        </w:rPr>
        <w:t>утвержден Приказом Минобрнауки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федерального государственного образовательного стандарта высшего образования - бакалавриат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подготовки)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нормативными актами ЧУ ОО ВО «Омская гуманитарная академия» (далее – Академия</w:t>
      </w:r>
      <w:r w:rsidR="00FB5E34" w:rsidRPr="00625037">
        <w:rPr>
          <w:sz w:val="24"/>
          <w:szCs w:val="24"/>
        </w:rPr>
        <w:t>; Ом</w:t>
      </w:r>
      <w:r w:rsidRPr="00625037">
        <w:rPr>
          <w:sz w:val="24"/>
          <w:szCs w:val="24"/>
        </w:rPr>
        <w:t>ГА):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практической подготовке обучающихся</w:t>
      </w:r>
      <w:r>
        <w:rPr>
          <w:sz w:val="24"/>
          <w:szCs w:val="24"/>
          <w:lang w:eastAsia="en-US"/>
        </w:rPr>
        <w:t>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625037">
        <w:rPr>
          <w:sz w:val="24"/>
          <w:szCs w:val="24"/>
          <w:lang w:eastAsia="en-US"/>
        </w:rPr>
        <w:t xml:space="preserve">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="00872BA6">
        <w:rPr>
          <w:sz w:val="24"/>
          <w:szCs w:val="24"/>
          <w:lang w:eastAsia="en-US"/>
        </w:rPr>
        <w:t xml:space="preserve"> </w:t>
      </w:r>
      <w:r w:rsidRPr="00625037">
        <w:rPr>
          <w:sz w:val="24"/>
          <w:szCs w:val="24"/>
          <w:lang w:eastAsia="en-US"/>
        </w:rPr>
        <w:t>учебный год,</w:t>
      </w:r>
      <w:r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 xml:space="preserve">«Начальное образование» </w:t>
      </w:r>
      <w:r w:rsidR="0085523D">
        <w:rPr>
          <w:sz w:val="24"/>
          <w:szCs w:val="24"/>
          <w:lang w:eastAsia="en-US"/>
        </w:rPr>
        <w:lastRenderedPageBreak/>
        <w:t>и «Информатика»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="00872BA6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85523D">
        <w:rPr>
          <w:sz w:val="24"/>
          <w:szCs w:val="24"/>
          <w:lang w:eastAsia="en-US"/>
        </w:rPr>
        <w:t>«Начальное образование» и «Информатика»</w:t>
      </w:r>
      <w:r w:rsidRPr="00625037">
        <w:rPr>
          <w:sz w:val="24"/>
          <w:szCs w:val="24"/>
        </w:rPr>
        <w:t xml:space="preserve"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="00FC270B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учебного года.</w:t>
      </w:r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Тип практики:</w:t>
      </w:r>
      <w:r w:rsidRPr="00625037">
        <w:rPr>
          <w:rFonts w:ascii="Times New Roman" w:hAnsi="Times New Roman"/>
          <w:b/>
          <w:sz w:val="24"/>
          <w:szCs w:val="24"/>
        </w:rPr>
        <w:t xml:space="preserve"> 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едагогическая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625037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реализации программы практической подготовки </w:t>
      </w:r>
      <w:r>
        <w:rPr>
          <w:rFonts w:ascii="Times New Roman" w:hAnsi="Times New Roman"/>
          <w:b/>
          <w:sz w:val="24"/>
          <w:szCs w:val="24"/>
          <w:lang w:val="ru-RU"/>
        </w:rPr>
        <w:t>(</w:t>
      </w:r>
      <w:r w:rsidR="00DB1A0E">
        <w:rPr>
          <w:rFonts w:ascii="Times New Roman" w:hAnsi="Times New Roman"/>
          <w:b/>
          <w:sz w:val="24"/>
          <w:szCs w:val="24"/>
          <w:lang w:val="ru-RU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</w:t>
      </w:r>
      <w:r>
        <w:rPr>
          <w:rFonts w:ascii="Times New Roman" w:hAnsi="Times New Roman"/>
          <w:b/>
          <w:sz w:val="24"/>
          <w:szCs w:val="24"/>
          <w:lang w:val="ru-RU"/>
        </w:rPr>
        <w:t>)</w:t>
      </w:r>
      <w:r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  <w:bookmarkEnd w:id="3"/>
      <w:r w:rsidR="0075796B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ОПК-4.13 владеть современными воспитательными технологиями, направленными на освоение учащимися нравственных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 xml:space="preserve">Способен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вос</w:t>
            </w:r>
            <w:r>
              <w:rPr>
                <w:color w:val="000000"/>
                <w:sz w:val="24"/>
                <w:szCs w:val="24"/>
              </w:rPr>
              <w:lastRenderedPageBreak/>
              <w:t>питательных целей, проектирования воспитательных программ и методов их реализации в соответствии с требованиями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организационные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коллектива, органов ученического самоуправления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Общероссийской общественно-государственной детско-юношеской организации «Российское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ПК-2.8 уметь оказывать помощь и поддержку в организации деятельности ученических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разновозрастных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представителями) обучающихся, способами оказания консультативной помощи ро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регулирования поведения воспитанников для обеспечения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воспитательной работы, организации экскурсий, походов и экспедиций и других воспитательных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представителями) обучающихся, способами оказания консультативной помощи родителям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color w:val="000000"/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(П)</w:t>
      </w:r>
      <w:r w:rsidR="00CA0671" w:rsidRPr="00625037">
        <w:rPr>
          <w:color w:val="000000"/>
          <w:sz w:val="28"/>
          <w:szCs w:val="28"/>
        </w:rPr>
        <w:t xml:space="preserve"> </w:t>
      </w:r>
      <w:r w:rsidR="008D4E4B" w:rsidRPr="00625037">
        <w:rPr>
          <w:color w:val="000000"/>
          <w:sz w:val="24"/>
          <w:szCs w:val="24"/>
        </w:rPr>
        <w:t xml:space="preserve">входит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(педагогическая)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625037">
        <w:rPr>
          <w:sz w:val="24"/>
          <w:szCs w:val="24"/>
        </w:rPr>
        <w:t>Производственная (педагогическая) летняя (вожатская) практика</w:t>
      </w:r>
      <w:r w:rsidR="00CA0671" w:rsidRPr="00625037">
        <w:rPr>
          <w:b/>
          <w:bCs/>
          <w:sz w:val="24"/>
          <w:szCs w:val="24"/>
        </w:rPr>
        <w:t xml:space="preserve"> </w:t>
      </w:r>
      <w:r w:rsidR="00CF3C79" w:rsidRPr="00625037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625037">
        <w:rPr>
          <w:sz w:val="24"/>
          <w:szCs w:val="24"/>
        </w:rPr>
        <w:t>для очной и заочной форм обучения</w:t>
      </w:r>
      <w:r w:rsidR="00465468" w:rsidRPr="00625037">
        <w:rPr>
          <w:sz w:val="24"/>
          <w:szCs w:val="24"/>
          <w:lang w:eastAsia="en-US"/>
        </w:rPr>
        <w:t xml:space="preserve"> 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  <w:lang w:eastAsia="en-US"/>
        </w:rPr>
        <w:t xml:space="preserve"> </w:t>
      </w:r>
      <w:r w:rsidR="004F6A06" w:rsidRPr="00625037">
        <w:rPr>
          <w:sz w:val="24"/>
          <w:szCs w:val="24"/>
        </w:rPr>
        <w:t xml:space="preserve">на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Содержание практики</w:t>
      </w:r>
      <w:r w:rsidRPr="00625037">
        <w:rPr>
          <w:b/>
          <w:sz w:val="24"/>
          <w:szCs w:val="24"/>
        </w:rPr>
        <w:t xml:space="preserve"> </w:t>
      </w:r>
      <w:r w:rsidRPr="00625037">
        <w:rPr>
          <w:sz w:val="24"/>
          <w:szCs w:val="24"/>
        </w:rPr>
        <w:t>для очной и заочной форм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(вебинара/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дисциплине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являющийся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8136D8" w:rsidRPr="00625037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прохождения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прохож-дения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вожатской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организацию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следующие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администрации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деятельности, режима работы, структуры учреждения; истории развития. Экскурсия по учреждению.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условий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3. Организация знакомства детей друг с другом и лагерем. Создание доброжелательной атмосферы в отряде, условий для формирования чувства «Мы». Создание условий для раскрытия способностей каждого ребенка. Выявление лидеров, планирование жизнедеятельности в отряде.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коллективных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деятельности профильных детских объединений по интересам.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направлений деятельности РДШ, и их рефлексивный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фото-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видеофиксации интересных и значимых моментов жизнедеятельности лагеря и педагогической деятельности вожатых.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поведения,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отношений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самовоспитания личности одного воспитанника отряда;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проблемных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t>Аналитический этап. Рефлексия проделанной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обучающемуся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деятельности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77557D">
              <w:rPr>
                <w:color w:val="000000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являющимся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результатов,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вашей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установленной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>.1. Профильные организации</w:t>
      </w:r>
      <w:r w:rsidR="00580957" w:rsidRPr="00625037">
        <w:rPr>
          <w:color w:val="FF0000"/>
        </w:rPr>
        <w:t xml:space="preserve"> 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>своившие программу бакалавриата</w:t>
      </w:r>
      <w:r w:rsidR="00EE196D" w:rsidRPr="00625037">
        <w:rPr>
          <w:i/>
          <w:iCs/>
        </w:rPr>
        <w:t>, могут осуществлять профессиональную деятельность:</w:t>
      </w:r>
      <w:r w:rsidR="009C72C0" w:rsidRPr="00625037">
        <w:t xml:space="preserve"> </w:t>
      </w:r>
      <w:r w:rsidR="009C72C0" w:rsidRPr="00625037">
        <w:rPr>
          <w:rStyle w:val="fontstyle21"/>
        </w:rPr>
        <w:t>образовательные организации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r w:rsidR="0075796B" w:rsidRPr="00625037">
        <w:rPr>
          <w:color w:val="000000"/>
          <w:sz w:val="24"/>
          <w:szCs w:val="24"/>
        </w:rPr>
        <w:t>Производственная (педагогическая) летняя (вожатская) практика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="00480E28" w:rsidRPr="00625037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  <w:r w:rsidR="00480E28" w:rsidRPr="00625037">
        <w:rPr>
          <w:sz w:val="24"/>
          <w:szCs w:val="24"/>
        </w:rPr>
        <w:t xml:space="preserve"> 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>одителем практики от ОмГА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625037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 xml:space="preserve">Производственной (педагогической)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 xml:space="preserve">Федерального закона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625037">
        <w:rPr>
          <w:sz w:val="16"/>
          <w:szCs w:val="16"/>
        </w:rPr>
        <w:t xml:space="preserve"> </w:t>
      </w:r>
      <w:r w:rsidRPr="00625037">
        <w:rPr>
          <w:b/>
          <w:sz w:val="16"/>
          <w:szCs w:val="16"/>
        </w:rPr>
        <w:t>пункта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</w:t>
      </w:r>
      <w:r w:rsidRPr="00625037">
        <w:rPr>
          <w:sz w:val="16"/>
          <w:szCs w:val="16"/>
        </w:rPr>
        <w:lastRenderedPageBreak/>
        <w:t>ция устанавливает в соответствии с утвержденным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индивидуальным учебным планом при освоении</w:t>
      </w:r>
      <w:r w:rsidR="000540B6" w:rsidRPr="00625037">
        <w:rPr>
          <w:sz w:val="16"/>
          <w:szCs w:val="16"/>
        </w:rPr>
        <w:t xml:space="preserve"> </w:t>
      </w:r>
      <w:r w:rsidRPr="00625037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по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(вожатской) практике</w:t>
      </w:r>
      <w:r w:rsidR="00C32CB8" w:rsidRPr="00625037">
        <w:rPr>
          <w:b/>
          <w:bCs/>
          <w:color w:val="000000"/>
          <w:sz w:val="24"/>
          <w:szCs w:val="24"/>
        </w:rPr>
        <w:t xml:space="preserve"> </w:t>
      </w:r>
      <w:r w:rsidRPr="00625037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</w:t>
      </w:r>
      <w:r w:rsidR="00081ABC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</w:t>
      </w:r>
      <w:r w:rsidR="00396FB0" w:rsidRPr="00625037">
        <w:rPr>
          <w:sz w:val="24"/>
          <w:szCs w:val="24"/>
        </w:rPr>
        <w:t xml:space="preserve">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 xml:space="preserve">11) Отзыв-характеристика руководителя практики от профильной организации (Приложение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625037">
        <w:rPr>
          <w:sz w:val="24"/>
          <w:szCs w:val="24"/>
        </w:rPr>
        <w:t>обучающимся</w:t>
      </w:r>
      <w:r w:rsidRPr="00625037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625037">
        <w:rPr>
          <w:sz w:val="24"/>
          <w:szCs w:val="24"/>
          <w:shd w:val="clear" w:color="auto" w:fill="FFFFFF"/>
        </w:rPr>
        <w:t>рекомендуемую оценку</w:t>
      </w:r>
      <w:r w:rsidRPr="00625037">
        <w:rPr>
          <w:sz w:val="27"/>
          <w:szCs w:val="27"/>
          <w:shd w:val="clear" w:color="auto" w:fill="FFFFFF"/>
        </w:rPr>
        <w:t xml:space="preserve"> </w:t>
      </w:r>
      <w:r w:rsidRPr="00625037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процессе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lastRenderedPageBreak/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B90D7E">
        <w:rPr>
          <w:b/>
          <w:bCs/>
          <w:color w:val="000000"/>
          <w:sz w:val="24"/>
          <w:szCs w:val="24"/>
        </w:rPr>
        <w:t>п</w:t>
      </w:r>
      <w:r w:rsidR="0075796B" w:rsidRPr="00B90D7E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(педагогической)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B90D7E">
        <w:rPr>
          <w:rFonts w:eastAsia="Times New Roman"/>
          <w:sz w:val="24"/>
          <w:szCs w:val="24"/>
        </w:rPr>
        <w:t xml:space="preserve"> </w:t>
      </w:r>
      <w:r w:rsidRPr="00B90D7E">
        <w:rPr>
          <w:rFonts w:eastAsia="Times New Roman"/>
          <w:color w:val="000000"/>
          <w:sz w:val="28"/>
        </w:rPr>
        <w:t xml:space="preserve"> 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7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Кравченко, А.В. Безопасность жизнедеятельности в детском лагере  : методические рекомендации / А.В. Кравченко, С.В. Петров. — М. : Московский педагогический государственный университет, 2017. — 32 c. — ISBN 978-5-4263-0513-7. — URL: </w:t>
      </w:r>
      <w:hyperlink r:id="rId8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Информационно-медийное сопровождение вожатской деятельности  : методические рекомендации / сост. Т. Н. Владимирова, А. В. Фефелкина под ред. Т. Н. Владимировой. — М. : Московский педагогический государственный университет, 2017. — 36 c. — ISBN 978-5-4263-0514-4. — URL: </w:t>
      </w:r>
      <w:hyperlink r:id="rId9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Нормативно-правовые основы вожатской деятельности : методические рекомендации / Н. Ю. Лесконог, Матюхина Е. Н., А. А. Сажина, С. Ю. Смирнова ; под ред. Н. Ю. Лесконог, Е. Н. Матюхиной. — М. : Московский педагогический государственный университет, 2017. — 98 c. — ISBN 978-5-4263-0506-9. — URL: </w:t>
      </w:r>
      <w:hyperlink r:id="rId10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Организация массовых мероприятий в детском оздоровительном лагере  : методические рекомендации / М. Д. Батаева, Н. Ю. Галой, Г. С. Голышев [и др.] ; под ред. Е. А. Леванова, Т. Н. Сахарова. — М. : Московский педагогический государственный университет, 2017. — 140 c. — ISBN 978-5-4263-0508-3. — URL: </w:t>
      </w:r>
      <w:hyperlink r:id="rId11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Слизкова, Е. В. </w:t>
      </w:r>
      <w:r w:rsidRPr="00625037">
        <w:rPr>
          <w:rFonts w:eastAsia="Times New Roman"/>
          <w:sz w:val="24"/>
          <w:szCs w:val="24"/>
        </w:rPr>
        <w:t xml:space="preserve">Педагогика дополнительного образования. Методика работы вожатого : учебное пособие для академического бакалавриата / Е. В. Слизкова, И. И. Дереча. — 2-е изд., перераб. и доп. — Москва : Издательство Юрайт, 2019. — 149 с. — (Образовательный процесс). — ISBN 978-5-534-06468-1. — URL: </w:t>
      </w:r>
      <w:hyperlink r:id="rId12" w:history="1">
        <w:r w:rsidR="00DD5135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1. Курс по общим основам педагогики. — Новосибирск : Сибирское университетское издательство, Норматика, 2017. — 117 c. — ISBN 978-5-4374-0807-0. — URL: </w:t>
      </w:r>
      <w:hyperlink r:id="rId13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2. История вожатского дела : методические рекомендации / Н. Ю. Галой, И. А. Горбенко, Л. А. Долинская [и др.] ; под ред. Е. А. Леванова, Т. Н. Сахарова. — М. : Московский педагогический государственный университет, 2017. — 142 c. — ISBN 978-5-4263-0507-6. — URL: </w:t>
      </w:r>
      <w:hyperlink r:id="rId14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Профессиональная этика и коммуникативная культура вожатого : методические рекомендации / Н. П. Болотова, Н. Ю. Галой, И. А. Горбенко [и др.] ; под ред. Е. А. Леванова, </w:t>
      </w:r>
      <w:r w:rsidRPr="00625037">
        <w:rPr>
          <w:rFonts w:eastAsia="Times New Roman"/>
          <w:sz w:val="24"/>
          <w:szCs w:val="24"/>
        </w:rPr>
        <w:lastRenderedPageBreak/>
        <w:t xml:space="preserve">Т. Н. Сахарова. — М. : Московский педагогический государственный университет, 2017. — 66 c. — ISBN 978-5-4263-0512-0. — URL: </w:t>
      </w:r>
      <w:hyperlink r:id="rId15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4. Психолого-педагогическое сопровождение деятельности вожатого : методические рекомендации / С. А. Володина, Н. Ю. Галой, И. А. Горбенко [и др.] ; под ред. Е. А. Леванова, Т. Н. Сахарова. — М. : Московский педагогический государственный университет, 2017. — 102 c. — ISBN 978-5-4263-0511-3. — URL: </w:t>
      </w:r>
      <w:hyperlink r:id="rId16" w:history="1">
        <w:r w:rsidR="00DD5135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 xml:space="preserve">Оздоровительные технологии в системе физического воспитания : учебное пособие для бакалавриата и магистратуры / В. Г. Никитушкин, Н. Н. Чесноков, Е. Н. Чернышева. — 2-е изд., испр. и доп. — Москва : Издательство Юрайт, 2019. — 246 с. — (Университеты России). — ISBN 978-5-534-07339-3. — URL: </w:t>
      </w:r>
      <w:hyperlink r:id="rId17" w:history="1">
        <w:r w:rsidR="00DD5135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r w:rsidRPr="00625037">
        <w:rPr>
          <w:rFonts w:eastAsia="Times New Roman"/>
          <w:sz w:val="24"/>
          <w:szCs w:val="24"/>
        </w:rPr>
        <w:t xml:space="preserve">Здоровьесберегающая педагогика : учебник для академического бакалавриата / Л. Ф. Тихомирова, Т. В. Макеева. — Москва : Издательство Юрайт, 2018. — 251 с. — (Образовательный процесс). — ISBN 978-5-534-06930-3. — URL: </w:t>
      </w:r>
      <w:hyperlink r:id="rId18" w:history="1">
        <w:r w:rsidR="00DD5135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  <w:r w:rsidRPr="00625037">
        <w:rPr>
          <w:rFonts w:eastAsia="Times New Roman"/>
          <w:sz w:val="24"/>
          <w:szCs w:val="24"/>
        </w:rPr>
        <w:t xml:space="preserve">  </w:t>
      </w:r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0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2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3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организации, так и вне ее.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указанным в рабочих программах;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и результатов освоения основной образовательной программы;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образовательных технологий;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формирование электронного портфолио обучающегося, в том числе сохране</w:t>
      </w:r>
      <w:r w:rsidRPr="00625037">
        <w:rPr>
          <w:sz w:val="24"/>
          <w:szCs w:val="24"/>
        </w:rPr>
        <w:lastRenderedPageBreak/>
        <w:t>ние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образовательного процесса;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625037">
        <w:rPr>
          <w:rFonts w:eastAsia="Times New Roman"/>
          <w:sz w:val="24"/>
          <w:szCs w:val="24"/>
        </w:rPr>
        <w:t xml:space="preserve"> </w:t>
      </w:r>
      <w:r w:rsidRPr="00625037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обеспечения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демонстрация мультимедийных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r w:rsidR="005565E1" w:rsidRPr="00625037">
        <w:rPr>
          <w:color w:val="000000"/>
          <w:sz w:val="24"/>
          <w:szCs w:val="24"/>
          <w:lang w:val="en-US"/>
        </w:rPr>
        <w:t>Microsoft</w:t>
      </w:r>
      <w:r w:rsidR="005565E1" w:rsidRPr="001A7C32">
        <w:rPr>
          <w:color w:val="000000"/>
          <w:sz w:val="24"/>
          <w:szCs w:val="24"/>
        </w:rPr>
        <w:t xml:space="preserve"> </w:t>
      </w:r>
      <w:r w:rsidR="005565E1" w:rsidRPr="00625037">
        <w:rPr>
          <w:color w:val="000000"/>
          <w:sz w:val="24"/>
          <w:szCs w:val="24"/>
          <w:lang w:val="en-US"/>
        </w:rPr>
        <w:t>Windows</w:t>
      </w:r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  <w:r w:rsidR="005565E1" w:rsidRPr="001A7C32">
        <w:rPr>
          <w:color w:val="000000"/>
          <w:sz w:val="24"/>
          <w:szCs w:val="24"/>
        </w:rPr>
        <w:t xml:space="preserve">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r w:rsidR="005565E1" w:rsidRPr="00625037">
        <w:rPr>
          <w:bCs/>
          <w:sz w:val="24"/>
          <w:szCs w:val="24"/>
          <w:lang w:val="en-US"/>
        </w:rPr>
        <w:t>C</w:t>
      </w:r>
      <w:r w:rsidR="005565E1" w:rsidRPr="00625037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DD513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DD513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DD5135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DD5135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</w:t>
      </w: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ВО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DD5135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625037">
        <w:rPr>
          <w:sz w:val="24"/>
          <w:szCs w:val="24"/>
        </w:rPr>
        <w:t xml:space="preserve"> 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практики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r w:rsidR="00C5602A" w:rsidRPr="00625037">
        <w:rPr>
          <w:b/>
          <w:sz w:val="24"/>
          <w:szCs w:val="24"/>
        </w:rPr>
        <w:t xml:space="preserve"> </w:t>
      </w:r>
      <w:r w:rsidRPr="00625037">
        <w:rPr>
          <w:b/>
          <w:sz w:val="24"/>
          <w:szCs w:val="24"/>
        </w:rPr>
        <w:t>1)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Pr="00E76B3D">
        <w:rPr>
          <w:rFonts w:ascii="Times New Roman" w:hAnsi="Times New Roman"/>
          <w:b w:val="0"/>
          <w:bCs w:val="0"/>
          <w:sz w:val="24"/>
          <w:szCs w:val="24"/>
        </w:rPr>
        <w:t xml:space="preserve">  </w:t>
      </w: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летняя (вожатская) практика</w:t>
      </w:r>
      <w:r w:rsidRPr="00E76B3D">
        <w:rPr>
          <w:rFonts w:ascii="Times New Roman" w:hAnsi="Times New Roman"/>
          <w:sz w:val="24"/>
          <w:szCs w:val="24"/>
        </w:rPr>
        <w:t xml:space="preserve"> 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Выполнил(а):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от ОмГА: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Уч. степень, уч.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DD5135" w:rsidP="00B90D7E">
      <w:pPr>
        <w:jc w:val="center"/>
        <w:rPr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  <w:t xml:space="preserve">                 </w:t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 w:rsidRPr="00363666">
                    <w:rPr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 (-ки)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практики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вожатого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учреждения</w:t>
      </w:r>
      <w:r>
        <w:rPr>
          <w:sz w:val="24"/>
          <w:szCs w:val="24"/>
        </w:rPr>
        <w:t xml:space="preserve"> </w:t>
      </w:r>
      <w:r w:rsidRPr="00463FFF">
        <w:rPr>
          <w:sz w:val="24"/>
          <w:szCs w:val="24"/>
        </w:rPr>
        <w:t>(организации); изуч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  <w:r>
        <w:rPr>
          <w:sz w:val="24"/>
          <w:szCs w:val="24"/>
        </w:rPr>
        <w:t xml:space="preserve"> 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профессиональны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аннотация нормативно-правовых документов, которыми должен руководствоваться вожатый.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 xml:space="preserve">Познакомить  детей друг с другом и лагерем. Создавать доброжелательную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Результаты:</w:t>
      </w:r>
      <w:r w:rsidRPr="00463FFF">
        <w:rPr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название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количество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характеристика отряда;</w:t>
      </w:r>
      <w:r w:rsidRPr="00463FFF">
        <w:rPr>
          <w:color w:val="000000"/>
          <w:sz w:val="24"/>
          <w:szCs w:val="24"/>
        </w:rPr>
        <w:t xml:space="preserve"> </w:t>
      </w:r>
      <w:r w:rsidRPr="00463FFF">
        <w:rPr>
          <w:rStyle w:val="c3"/>
          <w:color w:val="000000"/>
          <w:sz w:val="24"/>
          <w:szCs w:val="24"/>
        </w:rPr>
        <w:t>девиз, речевка,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фото-</w:t>
      </w:r>
      <w:r w:rsidRPr="00E76B3D">
        <w:rPr>
          <w:spacing w:val="2"/>
          <w:sz w:val="24"/>
          <w:szCs w:val="24"/>
        </w:rPr>
        <w:tab/>
        <w:t xml:space="preserve"> и видеофиксации интересных и значимых моментов жизнедеятельности лагеря и педагогической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  <w:r w:rsidRPr="00463FF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(ФИО) :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принял(а)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 xml:space="preserve">__________________________________________________________________ (Ф.И.О. обучающегося)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Бакалавриат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85523D">
        <w:rPr>
          <w:sz w:val="24"/>
          <w:szCs w:val="24"/>
        </w:rPr>
        <w:t>«Начальное образование» и «Информатика»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ОмГА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(Уч. степень, уч.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документации работы лагеря и вожатого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«ОмГА»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</w:t>
      </w: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организации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Подпись обучающегося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  <w:r w:rsidRPr="00E76B3D">
        <w:rPr>
          <w:bCs/>
          <w:sz w:val="24"/>
          <w:szCs w:val="24"/>
        </w:rPr>
        <w:t xml:space="preserve">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(ка)______________________________________________________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______курса, направления подготовки__________________________________ _________________________________________________ ЧУОО ВО «ОмГА»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проходил(а)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обнаружил(а)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85860" w:rsidRDefault="00685860" w:rsidP="00160BC1">
      <w:r>
        <w:separator/>
      </w:r>
    </w:p>
  </w:endnote>
  <w:endnote w:type="continuationSeparator" w:id="0">
    <w:p w:rsidR="00685860" w:rsidRDefault="0068586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85860" w:rsidRDefault="00685860" w:rsidP="00160BC1">
      <w:r>
        <w:separator/>
      </w:r>
    </w:p>
  </w:footnote>
  <w:footnote w:type="continuationSeparator" w:id="0">
    <w:p w:rsidR="00685860" w:rsidRDefault="0068586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 w15:restartNumberingAfterBreak="0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 w15:restartNumberingAfterBreak="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 w15:restartNumberingAfterBreak="0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 w15:restartNumberingAfterBreak="0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 w15:restartNumberingAfterBreak="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 w15:restartNumberingAfterBreak="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0078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1D2A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41C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5135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5:chartTrackingRefBased/>
  <w15:docId w15:val="{6BE7478E-5DC3-4394-AA52-3D79E7C3B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  <w:lang w:val="x-none" w:eastAsia="x-none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  <w:rPr>
      <w:lang w:val="x-none"/>
    </w:r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val="x-none"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val="x-none"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val="x-none"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  <w:lang w:val="x-none" w:eastAsia="x-none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styleId="af8">
    <w:name w:val="Unresolved Mention"/>
    <w:basedOn w:val="a1"/>
    <w:uiPriority w:val="99"/>
    <w:semiHidden/>
    <w:unhideWhenUsed/>
    <w:rsid w:val="00AE41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Relationship Id="rId8" Type="http://schemas.openxmlformats.org/officeDocument/2006/relationships/hyperlink" Target="http://www.iprbookshop.ru/7579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20</Pages>
  <Words>8475</Words>
  <Characters>48311</Characters>
  <Application>Microsoft Office Word</Application>
  <DocSecurity>0</DocSecurity>
  <Lines>402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56673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10</cp:revision>
  <cp:lastPrinted>2019-10-17T08:03:00Z</cp:lastPrinted>
  <dcterms:created xsi:type="dcterms:W3CDTF">2022-02-19T10:07:00Z</dcterms:created>
  <dcterms:modified xsi:type="dcterms:W3CDTF">2022-11-13T19:11:00Z</dcterms:modified>
</cp:coreProperties>
</file>